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B7D24">
      <w:pPr>
        <w:topLinePunct/>
        <w:autoSpaceDE w:val="0"/>
        <w:autoSpaceDN w:val="0"/>
        <w:spacing w:line="600" w:lineRule="exact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</w:p>
    <w:p w14:paraId="468455EC">
      <w:pPr>
        <w:spacing w:line="5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</w:t>
      </w:r>
      <w:bookmarkStart w:id="0" w:name="_GoBack"/>
      <w:r>
        <w:rPr>
          <w:rFonts w:eastAsia="方正小标宋简体"/>
          <w:sz w:val="44"/>
          <w:szCs w:val="44"/>
        </w:rPr>
        <w:t>02</w:t>
      </w:r>
      <w:r>
        <w:rPr>
          <w:rFonts w:hint="eastAsia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eastAsia="方正小标宋简体"/>
          <w:sz w:val="44"/>
          <w:szCs w:val="44"/>
        </w:rPr>
        <w:t>年东莞市十件民生实事征集表</w:t>
      </w:r>
      <w:bookmarkEnd w:id="0"/>
    </w:p>
    <w:p w14:paraId="5F6131A9">
      <w:pPr>
        <w:spacing w:line="540" w:lineRule="exact"/>
        <w:ind w:firstLine="640" w:firstLineChars="200"/>
        <w:rPr>
          <w:szCs w:val="32"/>
        </w:rPr>
      </w:pP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1"/>
        <w:gridCol w:w="2592"/>
        <w:gridCol w:w="1749"/>
        <w:gridCol w:w="2432"/>
      </w:tblGrid>
      <w:tr w14:paraId="6F6C1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noWrap w:val="0"/>
            <w:vAlign w:val="center"/>
          </w:tcPr>
          <w:p w14:paraId="00DFF5A5">
            <w:pPr>
              <w:spacing w:line="540" w:lineRule="exact"/>
              <w:jc w:val="center"/>
              <w:rPr>
                <w:rFonts w:ascii="楷体_GB2312" w:eastAsia="楷体_GB2312"/>
                <w:szCs w:val="32"/>
              </w:rPr>
            </w:pPr>
            <w:r>
              <w:rPr>
                <w:rFonts w:hint="eastAsia" w:ascii="楷体_GB2312" w:eastAsia="楷体_GB2312"/>
                <w:szCs w:val="32"/>
              </w:rPr>
              <w:t>姓名</w:t>
            </w:r>
          </w:p>
        </w:tc>
        <w:tc>
          <w:tcPr>
            <w:tcW w:w="2592" w:type="dxa"/>
            <w:noWrap w:val="0"/>
            <w:vAlign w:val="top"/>
          </w:tcPr>
          <w:p w14:paraId="6F6E860D">
            <w:pPr>
              <w:spacing w:line="540" w:lineRule="exact"/>
              <w:rPr>
                <w:szCs w:val="32"/>
              </w:rPr>
            </w:pPr>
          </w:p>
        </w:tc>
        <w:tc>
          <w:tcPr>
            <w:tcW w:w="1749" w:type="dxa"/>
            <w:noWrap w:val="0"/>
            <w:vAlign w:val="center"/>
          </w:tcPr>
          <w:p w14:paraId="3DC670C9">
            <w:pPr>
              <w:spacing w:line="540" w:lineRule="exact"/>
              <w:jc w:val="center"/>
              <w:rPr>
                <w:rFonts w:hint="eastAsia" w:ascii="楷体_GB2312" w:eastAsia="楷体_GB2312"/>
                <w:szCs w:val="32"/>
                <w:lang w:val="en-US" w:eastAsia="zh-CN"/>
              </w:rPr>
            </w:pPr>
            <w:r>
              <w:rPr>
                <w:rFonts w:hint="eastAsia" w:ascii="楷体_GB2312" w:eastAsia="楷体_GB2312"/>
                <w:szCs w:val="32"/>
                <w:lang w:val="en-US" w:eastAsia="zh-CN"/>
              </w:rPr>
              <w:t>联系电话</w:t>
            </w:r>
          </w:p>
        </w:tc>
        <w:tc>
          <w:tcPr>
            <w:tcW w:w="2432" w:type="dxa"/>
            <w:noWrap w:val="0"/>
            <w:vAlign w:val="top"/>
          </w:tcPr>
          <w:p w14:paraId="0B88ED8F">
            <w:pPr>
              <w:spacing w:line="540" w:lineRule="exact"/>
              <w:rPr>
                <w:szCs w:val="32"/>
              </w:rPr>
            </w:pPr>
          </w:p>
        </w:tc>
      </w:tr>
      <w:tr w14:paraId="5A362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noWrap w:val="0"/>
            <w:vAlign w:val="center"/>
          </w:tcPr>
          <w:p w14:paraId="3B85A0F2">
            <w:pPr>
              <w:spacing w:line="540" w:lineRule="exact"/>
              <w:jc w:val="center"/>
              <w:rPr>
                <w:rFonts w:ascii="楷体_GB2312" w:eastAsia="楷体_GB2312"/>
                <w:szCs w:val="32"/>
              </w:rPr>
            </w:pPr>
            <w:r>
              <w:rPr>
                <w:rFonts w:hint="eastAsia" w:ascii="楷体_GB2312" w:eastAsia="楷体_GB2312"/>
                <w:szCs w:val="32"/>
              </w:rPr>
              <w:t>事项名称</w:t>
            </w:r>
          </w:p>
        </w:tc>
        <w:tc>
          <w:tcPr>
            <w:tcW w:w="6773" w:type="dxa"/>
            <w:gridSpan w:val="3"/>
            <w:noWrap w:val="0"/>
            <w:vAlign w:val="top"/>
          </w:tcPr>
          <w:p w14:paraId="4278CC0F">
            <w:pPr>
              <w:spacing w:line="540" w:lineRule="exact"/>
              <w:rPr>
                <w:szCs w:val="32"/>
              </w:rPr>
            </w:pPr>
          </w:p>
        </w:tc>
      </w:tr>
      <w:tr w14:paraId="191AF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41" w:type="dxa"/>
            <w:noWrap w:val="0"/>
            <w:vAlign w:val="center"/>
          </w:tcPr>
          <w:p w14:paraId="34023CF0">
            <w:pPr>
              <w:spacing w:line="540" w:lineRule="exact"/>
              <w:jc w:val="center"/>
              <w:rPr>
                <w:rFonts w:hint="eastAsia" w:ascii="楷体_GB2312" w:eastAsia="楷体_GB2312"/>
                <w:szCs w:val="32"/>
                <w:lang w:eastAsia="zh-CN"/>
              </w:rPr>
            </w:pPr>
            <w:r>
              <w:rPr>
                <w:rFonts w:hint="eastAsia" w:ascii="楷体_GB2312" w:eastAsia="楷体_GB2312"/>
                <w:szCs w:val="32"/>
                <w:lang w:eastAsia="zh-CN"/>
              </w:rPr>
              <w:t>项目类别</w:t>
            </w:r>
          </w:p>
        </w:tc>
        <w:tc>
          <w:tcPr>
            <w:tcW w:w="6773" w:type="dxa"/>
            <w:gridSpan w:val="3"/>
            <w:noWrap w:val="0"/>
            <w:vAlign w:val="top"/>
          </w:tcPr>
          <w:p w14:paraId="1139705C">
            <w:pPr>
              <w:spacing w:line="540" w:lineRule="exact"/>
              <w:rPr>
                <w:rFonts w:hint="eastAsia"/>
                <w:szCs w:val="32"/>
                <w:lang w:val="en-US" w:eastAsia="zh-CN"/>
              </w:rPr>
            </w:pPr>
            <w:r>
              <w:rPr>
                <w:rFonts w:hint="eastAsia"/>
                <w:szCs w:val="32"/>
              </w:rPr>
              <w:t>就业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32"/>
                <w:lang w:val="en-US" w:eastAsia="zh-CN"/>
              </w:rPr>
              <w:t xml:space="preserve">    </w:t>
            </w:r>
            <w:r>
              <w:rPr>
                <w:rFonts w:hint="eastAsia"/>
                <w:szCs w:val="32"/>
              </w:rPr>
              <w:t>教育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32"/>
                <w:lang w:val="en-US" w:eastAsia="zh-CN"/>
              </w:rPr>
              <w:t xml:space="preserve">    </w:t>
            </w:r>
            <w:r>
              <w:rPr>
                <w:rFonts w:hint="eastAsia"/>
                <w:szCs w:val="32"/>
              </w:rPr>
              <w:t>医疗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32"/>
                <w:lang w:val="en-US" w:eastAsia="zh-CN"/>
              </w:rPr>
              <w:t xml:space="preserve">    </w:t>
            </w:r>
            <w:r>
              <w:rPr>
                <w:rFonts w:hint="eastAsia"/>
                <w:szCs w:val="32"/>
              </w:rPr>
              <w:t>住房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</w:p>
          <w:p w14:paraId="1BC54E5E">
            <w:pPr>
              <w:spacing w:line="540" w:lineRule="exact"/>
              <w:rPr>
                <w:rFonts w:hint="eastAsia"/>
                <w:szCs w:val="32"/>
                <w:lang w:val="en-US" w:eastAsia="zh-CN"/>
              </w:rPr>
            </w:pPr>
            <w:r>
              <w:rPr>
                <w:rFonts w:hint="eastAsia"/>
                <w:szCs w:val="32"/>
              </w:rPr>
              <w:t>养老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32"/>
                <w:lang w:val="en-US" w:eastAsia="zh-CN"/>
              </w:rPr>
              <w:t xml:space="preserve">    </w:t>
            </w:r>
            <w:r>
              <w:rPr>
                <w:rFonts w:hint="eastAsia"/>
                <w:szCs w:val="32"/>
              </w:rPr>
              <w:t>育儿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32"/>
                <w:lang w:val="en-US" w:eastAsia="zh-CN"/>
              </w:rPr>
              <w:t xml:space="preserve">    </w:t>
            </w:r>
            <w:r>
              <w:rPr>
                <w:rFonts w:hint="eastAsia"/>
                <w:szCs w:val="32"/>
              </w:rPr>
              <w:t>交通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32"/>
                <w:lang w:val="en-US" w:eastAsia="zh-CN"/>
              </w:rPr>
              <w:t xml:space="preserve">    </w:t>
            </w:r>
            <w:r>
              <w:rPr>
                <w:rFonts w:hint="eastAsia"/>
                <w:szCs w:val="32"/>
              </w:rPr>
              <w:t>食品安全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32"/>
                <w:lang w:val="en-US" w:eastAsia="zh-CN"/>
              </w:rPr>
              <w:t xml:space="preserve"> </w:t>
            </w:r>
          </w:p>
          <w:p w14:paraId="7A993DB0">
            <w:pPr>
              <w:spacing w:line="540" w:lineRule="exact"/>
              <w:rPr>
                <w:rFonts w:hint="default"/>
                <w:szCs w:val="32"/>
                <w:lang w:val="en-US" w:eastAsia="zh-CN"/>
              </w:rPr>
            </w:pPr>
            <w:r>
              <w:rPr>
                <w:rFonts w:hint="eastAsia"/>
                <w:szCs w:val="32"/>
              </w:rPr>
              <w:t>消费者权益保护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32"/>
                <w:lang w:val="en-US" w:eastAsia="zh-CN"/>
              </w:rPr>
              <w:t xml:space="preserve">    </w:t>
            </w:r>
            <w:r>
              <w:rPr>
                <w:rFonts w:hint="eastAsia"/>
                <w:szCs w:val="32"/>
              </w:rPr>
              <w:t>平安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  <w:r>
              <w:rPr>
                <w:rFonts w:hint="eastAsia"/>
                <w:szCs w:val="32"/>
                <w:lang w:val="en-US" w:eastAsia="zh-CN"/>
              </w:rPr>
              <w:t xml:space="preserve">    其他</w:t>
            </w:r>
            <w:r>
              <w:rPr>
                <w:rFonts w:hint="eastAsia"/>
                <w:szCs w:val="32"/>
                <w:lang w:val="en-US" w:eastAsia="zh-CN"/>
              </w:rPr>
              <w:sym w:font="Wingdings 2" w:char="00A3"/>
            </w:r>
          </w:p>
        </w:tc>
      </w:tr>
      <w:tr w14:paraId="5F5CD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1" w:hRule="atLeast"/>
        </w:trPr>
        <w:tc>
          <w:tcPr>
            <w:tcW w:w="1641" w:type="dxa"/>
            <w:vMerge w:val="restart"/>
            <w:noWrap w:val="0"/>
            <w:vAlign w:val="center"/>
          </w:tcPr>
          <w:p w14:paraId="1E59DEB5">
            <w:pPr>
              <w:spacing w:line="540" w:lineRule="exact"/>
              <w:jc w:val="center"/>
              <w:rPr>
                <w:rFonts w:ascii="楷体_GB2312" w:eastAsia="楷体_GB2312"/>
                <w:szCs w:val="32"/>
              </w:rPr>
            </w:pPr>
            <w:r>
              <w:rPr>
                <w:rFonts w:hint="eastAsia" w:ascii="楷体_GB2312" w:eastAsia="楷体_GB2312"/>
                <w:szCs w:val="32"/>
              </w:rPr>
              <w:t>具体内容</w:t>
            </w:r>
          </w:p>
        </w:tc>
        <w:tc>
          <w:tcPr>
            <w:tcW w:w="6773" w:type="dxa"/>
            <w:gridSpan w:val="3"/>
            <w:noWrap w:val="0"/>
            <w:vAlign w:val="top"/>
          </w:tcPr>
          <w:p w14:paraId="5F6BAA06">
            <w:pPr>
              <w:spacing w:line="540" w:lineRule="exact"/>
              <w:rPr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一、</w:t>
            </w:r>
            <w:r>
              <w:rPr>
                <w:rFonts w:hint="eastAsia" w:ascii="黑体" w:hAnsi="黑体" w:eastAsia="黑体"/>
                <w:szCs w:val="32"/>
                <w:lang w:eastAsia="zh-CN"/>
              </w:rPr>
              <w:t>建议理由（填写背景情况、亟需程度等）</w:t>
            </w:r>
            <w:r>
              <w:rPr>
                <w:rFonts w:hint="eastAsia"/>
                <w:szCs w:val="32"/>
              </w:rPr>
              <w:t>：</w:t>
            </w:r>
          </w:p>
          <w:p w14:paraId="6A4372CD">
            <w:pPr>
              <w:rPr>
                <w:szCs w:val="32"/>
              </w:rPr>
            </w:pPr>
          </w:p>
        </w:tc>
      </w:tr>
      <w:tr w14:paraId="202F6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4" w:hRule="atLeast"/>
        </w:trPr>
        <w:tc>
          <w:tcPr>
            <w:tcW w:w="1641" w:type="dxa"/>
            <w:vMerge w:val="continue"/>
            <w:noWrap w:val="0"/>
            <w:vAlign w:val="center"/>
          </w:tcPr>
          <w:p w14:paraId="5A5A6698">
            <w:pPr>
              <w:spacing w:line="540" w:lineRule="exact"/>
              <w:jc w:val="center"/>
              <w:rPr>
                <w:szCs w:val="32"/>
              </w:rPr>
            </w:pPr>
          </w:p>
        </w:tc>
        <w:tc>
          <w:tcPr>
            <w:tcW w:w="6773" w:type="dxa"/>
            <w:gridSpan w:val="3"/>
            <w:noWrap w:val="0"/>
            <w:vAlign w:val="top"/>
          </w:tcPr>
          <w:p w14:paraId="53195AF8">
            <w:pPr>
              <w:rPr>
                <w:rFonts w:hint="eastAsia"/>
                <w:szCs w:val="32"/>
              </w:rPr>
            </w:pPr>
            <w:r>
              <w:rPr>
                <w:rFonts w:hint="eastAsia" w:ascii="黑体" w:hAnsi="黑体" w:eastAsia="黑体"/>
                <w:szCs w:val="32"/>
              </w:rPr>
              <w:t>二、</w:t>
            </w:r>
            <w:r>
              <w:rPr>
                <w:rFonts w:hint="eastAsia" w:ascii="黑体" w:hAnsi="黑体" w:eastAsia="黑体"/>
                <w:szCs w:val="32"/>
                <w:lang w:eastAsia="zh-CN"/>
              </w:rPr>
              <w:t>事项及目标要求（填写</w:t>
            </w:r>
            <w:r>
              <w:rPr>
                <w:rFonts w:hint="eastAsia" w:ascii="黑体" w:hAnsi="黑体" w:eastAsia="黑体"/>
                <w:szCs w:val="32"/>
              </w:rPr>
              <w:t>期望</w:t>
            </w:r>
            <w:r>
              <w:rPr>
                <w:rFonts w:hint="eastAsia" w:ascii="黑体" w:hAnsi="黑体" w:eastAsia="黑体"/>
                <w:szCs w:val="32"/>
                <w:lang w:eastAsia="zh-CN"/>
              </w:rPr>
              <w:t>达成</w:t>
            </w:r>
            <w:r>
              <w:rPr>
                <w:rFonts w:hint="eastAsia" w:ascii="黑体" w:hAnsi="黑体" w:eastAsia="黑体"/>
                <w:szCs w:val="32"/>
              </w:rPr>
              <w:t>的结果</w:t>
            </w:r>
            <w:r>
              <w:rPr>
                <w:rFonts w:hint="eastAsia" w:ascii="黑体" w:hAnsi="黑体" w:eastAsia="黑体"/>
                <w:szCs w:val="32"/>
                <w:lang w:eastAsia="zh-CN"/>
              </w:rPr>
              <w:t>、目标等）：</w:t>
            </w:r>
          </w:p>
          <w:p w14:paraId="5FA3DE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200"/>
              <w:textAlignment w:val="auto"/>
              <w:rPr>
                <w:szCs w:val="32"/>
              </w:rPr>
            </w:pPr>
          </w:p>
        </w:tc>
      </w:tr>
    </w:tbl>
    <w:p w14:paraId="1406A5DA">
      <w:pPr>
        <w:rPr>
          <w:rFonts w:hint="eastAsia" w:eastAsiaTheme="minorEastAsia"/>
          <w:lang w:eastAsia="zh-CN"/>
        </w:rPr>
      </w:pPr>
    </w:p>
    <w:sectPr>
      <w:footerReference r:id="rId3" w:type="default"/>
      <w:footerReference r:id="rId4" w:type="even"/>
      <w:pgSz w:w="11906" w:h="16838"/>
      <w:pgMar w:top="2098" w:right="1474" w:bottom="1985" w:left="1588" w:header="2098" w:footer="1984" w:gutter="0"/>
      <w:pgBorders w:display="firstPage"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type="linesAndChars" w:linePitch="5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6A55E42-3770-4E10-9877-C0BB9EA292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7A21B28-5BFD-43E7-929F-2C3B8A6256C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47E8FFD6-A92F-445C-80A7-3DD6E0AECA82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22F1A3B1-2B29-47D1-A0D7-61C8F6A566F7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50320461-CC28-4A2B-A8C5-C9DF56BA879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3CB53">
    <w:pPr>
      <w:pStyle w:val="2"/>
      <w:framePr w:wrap="notBeside" w:vAnchor="page" w:hAnchor="page" w:x="9785" w:y="15598"/>
      <w:rPr>
        <w:rStyle w:val="5"/>
      </w:rPr>
    </w:pPr>
    <w:r>
      <w:rPr>
        <w:rStyle w:val="5"/>
        <w:rFonts w:hint="eastAsia"/>
      </w:rPr>
      <w:t>—</w:t>
    </w: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3</w:t>
    </w:r>
    <w:r>
      <w:fldChar w:fldCharType="end"/>
    </w:r>
    <w:r>
      <w:rPr>
        <w:rStyle w:val="5"/>
        <w:rFonts w:hint="eastAsia"/>
      </w:rPr>
      <w:t>—</w:t>
    </w:r>
  </w:p>
  <w:p w14:paraId="6E9D5C3D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198D0">
    <w:pPr>
      <w:pStyle w:val="2"/>
      <w:framePr w:wrap="notBeside" w:vAnchor="page" w:hAnchor="page" w:x="1479" w:y="15598"/>
      <w:rPr>
        <w:rStyle w:val="5"/>
      </w:rPr>
    </w:pPr>
    <w:r>
      <w:rPr>
        <w:rStyle w:val="5"/>
        <w:rFonts w:hint="eastAsia"/>
      </w:rPr>
      <w:t>—</w:t>
    </w: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  <w:r>
      <w:rPr>
        <w:rStyle w:val="5"/>
        <w:rFonts w:hint="eastAsia"/>
      </w:rPr>
      <w:t>—</w:t>
    </w:r>
  </w:p>
  <w:p w14:paraId="078F146A">
    <w:pPr>
      <w:pStyle w:val="2"/>
      <w:ind w:right="360"/>
      <w:jc w:val="both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520C40"/>
    <w:rsid w:val="3B52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leader="hyphen" w:pos="4153"/>
        <w:tab w:val="right" w:pos="8306"/>
      </w:tabs>
      <w:snapToGrid w:val="0"/>
      <w:jc w:val="right"/>
    </w:pPr>
    <w:rPr>
      <w:sz w:val="28"/>
      <w:szCs w:val="18"/>
    </w:rPr>
  </w:style>
  <w:style w:type="character" w:styleId="5">
    <w:name w:val="page number"/>
    <w:uiPriority w:val="0"/>
    <w:rPr>
      <w:rFonts w:ascii="Times New Roman" w:hAnsi="Times New Roman" w:eastAsia="仿宋_GB2312"/>
      <w:sz w:val="28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2026-09-19T03:20:00Z</dcterms:created>
  <dc:creator>阿白</dc:creator>
  <cp:lastModifiedBy>阿白</cp:lastModifiedBy>
  <dcterms:modified xsi:type="dcterms:W3CDTF">2026-09-19T08:16:55Z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A9A9FEEA4ECB4782AEED9C4AE799BFB8_11</vt:lpwstr>
  </property>
  <property fmtid="{D5CDD505-2E9C-101B-9397-08002B2CF9AE}" pid="4" name="KSOTemplateDocerSaveRecord">
    <vt:lpwstr>eyJoZGlkIjoiNWZiYzk2NzA4OWM2MTUwMzJkYzg2YTA0ODk4ZmE4NjUiLCJ1c2VySWQiOiI4Nzk2MTMzNzIifQ==</vt:lpwstr>
  </property>
</Properties>
</file>